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054" w:rsidRPr="0019310F" w:rsidRDefault="00B95054" w:rsidP="00B95054">
      <w:pPr>
        <w:spacing w:line="360" w:lineRule="auto"/>
        <w:ind w:firstLine="567"/>
        <w:jc w:val="center"/>
        <w:rPr>
          <w:rFonts w:ascii="GHEA Grapalat" w:hAnsi="GHEA Grapalat"/>
          <w:b/>
          <w:sz w:val="24"/>
          <w:lang w:val="af-ZA"/>
        </w:rPr>
      </w:pPr>
      <w:r w:rsidRPr="0019310F">
        <w:rPr>
          <w:rFonts w:ascii="GHEA Grapalat" w:hAnsi="GHEA Grapalat"/>
          <w:b/>
          <w:sz w:val="24"/>
        </w:rPr>
        <w:t>ՊԵՏԱԿԱՆ</w:t>
      </w:r>
      <w:r w:rsidRPr="0019310F">
        <w:rPr>
          <w:rFonts w:ascii="GHEA Grapalat" w:hAnsi="GHEA Grapalat"/>
          <w:b/>
          <w:sz w:val="24"/>
          <w:lang w:val="af-ZA"/>
        </w:rPr>
        <w:t xml:space="preserve"> </w:t>
      </w:r>
      <w:r w:rsidRPr="0019310F">
        <w:rPr>
          <w:rFonts w:ascii="GHEA Grapalat" w:hAnsi="GHEA Grapalat"/>
          <w:b/>
          <w:sz w:val="24"/>
        </w:rPr>
        <w:t>ՓՈՐՁԱԳԻՏԱԿԱՆ</w:t>
      </w:r>
      <w:r w:rsidRPr="0019310F">
        <w:rPr>
          <w:rFonts w:ascii="GHEA Grapalat" w:hAnsi="GHEA Grapalat"/>
          <w:b/>
          <w:sz w:val="24"/>
          <w:lang w:val="af-ZA"/>
        </w:rPr>
        <w:t xml:space="preserve"> </w:t>
      </w:r>
      <w:r w:rsidRPr="0019310F">
        <w:rPr>
          <w:rFonts w:ascii="GHEA Grapalat" w:hAnsi="GHEA Grapalat"/>
          <w:b/>
          <w:sz w:val="24"/>
        </w:rPr>
        <w:t>ԵԶՐԱԿԱՑՈՒԹՅՈՒՆ</w:t>
      </w:r>
    </w:p>
    <w:p w:rsidR="005A57D9" w:rsidRDefault="00741BDF" w:rsidP="005A57D9">
      <w:pPr>
        <w:spacing w:after="0" w:line="360" w:lineRule="auto"/>
        <w:jc w:val="center"/>
        <w:rPr>
          <w:rFonts w:ascii="GHEA Grapalat" w:hAnsi="GHEA Grapalat" w:cs="GHEA Grapalat"/>
          <w:b/>
          <w:sz w:val="24"/>
          <w:szCs w:val="24"/>
        </w:rPr>
      </w:pPr>
      <w:r w:rsidRPr="007D40CC">
        <w:rPr>
          <w:rFonts w:ascii="GHEA Grapalat" w:hAnsi="GHEA Grapalat" w:cs="GHEA Grapalat"/>
          <w:b/>
          <w:sz w:val="24"/>
          <w:szCs w:val="24"/>
          <w:lang w:val="hy-AM"/>
        </w:rPr>
        <w:t xml:space="preserve"> </w:t>
      </w:r>
      <w:r w:rsidR="00B06719" w:rsidRPr="007D40CC">
        <w:rPr>
          <w:rFonts w:ascii="GHEA Grapalat" w:hAnsi="GHEA Grapalat" w:cs="GHEA Grapalat"/>
          <w:b/>
          <w:sz w:val="24"/>
          <w:szCs w:val="24"/>
          <w:lang w:val="hy-AM"/>
        </w:rPr>
        <w:t xml:space="preserve"> </w:t>
      </w:r>
      <w:r w:rsidR="005A57D9">
        <w:rPr>
          <w:rFonts w:ascii="GHEA Grapalat" w:hAnsi="GHEA Grapalat" w:cs="GHEA Grapalat"/>
          <w:b/>
          <w:sz w:val="24"/>
          <w:szCs w:val="24"/>
        </w:rPr>
        <w:t>«</w:t>
      </w:r>
      <w:proofErr w:type="spellStart"/>
      <w:r w:rsidR="005A57D9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Սևանա</w:t>
      </w:r>
      <w:proofErr w:type="spellEnd"/>
      <w:r w:rsidR="005A57D9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57D9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լճի</w:t>
      </w:r>
      <w:proofErr w:type="spellEnd"/>
      <w:r w:rsidR="005A57D9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57D9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էկոհամակարգերի</w:t>
      </w:r>
      <w:proofErr w:type="spellEnd"/>
      <w:r w:rsidR="005A57D9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57D9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վերականգնման</w:t>
      </w:r>
      <w:proofErr w:type="spellEnd"/>
      <w:r w:rsidR="005A57D9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5A57D9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պահպանման</w:t>
      </w:r>
      <w:proofErr w:type="spellEnd"/>
      <w:r w:rsidR="005A57D9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5A57D9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վերարտադրման</w:t>
      </w:r>
      <w:proofErr w:type="spellEnd"/>
      <w:r w:rsidR="005A57D9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5A57D9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բնականոն</w:t>
      </w:r>
      <w:proofErr w:type="spellEnd"/>
      <w:r w:rsidR="005A57D9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57D9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զարգացման</w:t>
      </w:r>
      <w:proofErr w:type="spellEnd"/>
      <w:r w:rsidR="005A57D9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և </w:t>
      </w:r>
      <w:proofErr w:type="spellStart"/>
      <w:r w:rsidR="005A57D9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օգտագործման</w:t>
      </w:r>
      <w:proofErr w:type="spellEnd"/>
      <w:r w:rsidR="005A57D9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57D9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միջոցառումների</w:t>
      </w:r>
      <w:proofErr w:type="spellEnd"/>
      <w:r w:rsidR="005A57D9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2018 </w:t>
      </w:r>
      <w:proofErr w:type="spellStart"/>
      <w:r w:rsidR="005A57D9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թվականի</w:t>
      </w:r>
      <w:proofErr w:type="spellEnd"/>
      <w:r w:rsidR="005A57D9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57D9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տարեկան</w:t>
      </w:r>
      <w:proofErr w:type="spellEnd"/>
      <w:r w:rsidR="005A57D9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57D9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ծրագիրը</w:t>
      </w:r>
      <w:proofErr w:type="spellEnd"/>
      <w:r w:rsidR="005A57D9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57D9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հաստատելու</w:t>
      </w:r>
      <w:proofErr w:type="spellEnd"/>
      <w:r w:rsidR="005A57D9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57D9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մասին</w:t>
      </w:r>
      <w:proofErr w:type="spellEnd"/>
      <w:r w:rsidR="005A57D9">
        <w:rPr>
          <w:rFonts w:ascii="GHEA Grapalat" w:hAnsi="GHEA Grapalat" w:cs="GHEA Grapalat"/>
          <w:b/>
          <w:sz w:val="24"/>
          <w:szCs w:val="24"/>
        </w:rPr>
        <w:t xml:space="preserve">» </w:t>
      </w:r>
      <w:proofErr w:type="spellStart"/>
      <w:r w:rsidR="005A57D9">
        <w:rPr>
          <w:rFonts w:ascii="GHEA Grapalat" w:hAnsi="GHEA Grapalat" w:cs="GHEA Grapalat"/>
          <w:b/>
          <w:sz w:val="24"/>
          <w:szCs w:val="24"/>
        </w:rPr>
        <w:t>Հայաստանի</w:t>
      </w:r>
      <w:proofErr w:type="spellEnd"/>
      <w:r w:rsidR="005A57D9">
        <w:rPr>
          <w:rFonts w:ascii="GHEA Grapalat" w:hAnsi="GHEA Grapalat" w:cs="GHEA Grapalat"/>
          <w:b/>
          <w:sz w:val="24"/>
          <w:szCs w:val="24"/>
        </w:rPr>
        <w:t xml:space="preserve"> </w:t>
      </w:r>
      <w:proofErr w:type="spellStart"/>
      <w:r w:rsidR="005A57D9">
        <w:rPr>
          <w:rFonts w:ascii="GHEA Grapalat" w:hAnsi="GHEA Grapalat" w:cs="GHEA Grapalat"/>
          <w:b/>
          <w:sz w:val="24"/>
          <w:szCs w:val="24"/>
        </w:rPr>
        <w:t>Հանրապետության</w:t>
      </w:r>
      <w:proofErr w:type="spellEnd"/>
      <w:r w:rsidR="005A57D9">
        <w:rPr>
          <w:rFonts w:ascii="GHEA Grapalat" w:hAnsi="GHEA Grapalat" w:cs="GHEA Grapalat"/>
          <w:b/>
          <w:sz w:val="24"/>
          <w:szCs w:val="24"/>
        </w:rPr>
        <w:t xml:space="preserve"> </w:t>
      </w:r>
      <w:proofErr w:type="spellStart"/>
      <w:r w:rsidR="005A57D9">
        <w:rPr>
          <w:rFonts w:ascii="GHEA Grapalat" w:hAnsi="GHEA Grapalat" w:cs="GHEA Grapalat"/>
          <w:b/>
          <w:sz w:val="24"/>
          <w:szCs w:val="24"/>
        </w:rPr>
        <w:t>կառավարության</w:t>
      </w:r>
      <w:proofErr w:type="spellEnd"/>
      <w:r w:rsidR="005A57D9">
        <w:rPr>
          <w:rFonts w:ascii="GHEA Grapalat" w:hAnsi="GHEA Grapalat" w:cs="GHEA Grapalat"/>
          <w:b/>
          <w:sz w:val="24"/>
          <w:szCs w:val="24"/>
        </w:rPr>
        <w:t xml:space="preserve"> </w:t>
      </w:r>
      <w:proofErr w:type="spellStart"/>
      <w:r w:rsidR="005A57D9">
        <w:rPr>
          <w:rFonts w:ascii="GHEA Grapalat" w:hAnsi="GHEA Grapalat" w:cs="GHEA Grapalat"/>
          <w:b/>
          <w:sz w:val="24"/>
          <w:szCs w:val="24"/>
        </w:rPr>
        <w:t>որոշման</w:t>
      </w:r>
      <w:proofErr w:type="spellEnd"/>
      <w:r w:rsidR="005A57D9">
        <w:rPr>
          <w:rFonts w:ascii="GHEA Grapalat" w:hAnsi="GHEA Grapalat" w:cs="GHEA Grapalat"/>
          <w:b/>
          <w:sz w:val="24"/>
          <w:szCs w:val="24"/>
        </w:rPr>
        <w:t xml:space="preserve"> </w:t>
      </w:r>
      <w:proofErr w:type="spellStart"/>
      <w:r w:rsidR="005A57D9">
        <w:rPr>
          <w:rFonts w:ascii="GHEA Grapalat" w:hAnsi="GHEA Grapalat" w:cs="GHEA Grapalat"/>
          <w:b/>
          <w:sz w:val="24"/>
          <w:szCs w:val="24"/>
        </w:rPr>
        <w:t>նախագծի</w:t>
      </w:r>
      <w:proofErr w:type="spellEnd"/>
      <w:r w:rsidR="005A57D9">
        <w:rPr>
          <w:rFonts w:ascii="GHEA Grapalat" w:hAnsi="GHEA Grapalat" w:cs="GHEA Grapalat"/>
          <w:b/>
          <w:sz w:val="24"/>
          <w:szCs w:val="24"/>
        </w:rPr>
        <w:t xml:space="preserve"> </w:t>
      </w:r>
      <w:proofErr w:type="spellStart"/>
      <w:r w:rsidR="005A57D9">
        <w:rPr>
          <w:rFonts w:ascii="GHEA Grapalat" w:hAnsi="GHEA Grapalat" w:cs="GHEA Grapalat"/>
          <w:b/>
          <w:sz w:val="24"/>
          <w:szCs w:val="24"/>
        </w:rPr>
        <w:t>վերաբերյալ</w:t>
      </w:r>
      <w:proofErr w:type="spellEnd"/>
    </w:p>
    <w:p w:rsidR="005A57D9" w:rsidRDefault="005A57D9" w:rsidP="005A57D9">
      <w:pPr>
        <w:spacing w:after="0"/>
        <w:jc w:val="center"/>
        <w:rPr>
          <w:rFonts w:ascii="GHEA Grapalat" w:hAnsi="GHEA Grapalat" w:cs="GHEA Grapalat"/>
          <w:b/>
          <w:sz w:val="24"/>
          <w:szCs w:val="24"/>
        </w:rPr>
      </w:pPr>
    </w:p>
    <w:p w:rsidR="000115BC" w:rsidRDefault="000115BC" w:rsidP="009F48B5">
      <w:pPr>
        <w:widowControl w:val="0"/>
        <w:spacing w:after="0" w:line="360" w:lineRule="auto"/>
        <w:ind w:firstLine="720"/>
        <w:jc w:val="both"/>
        <w:textAlignment w:val="baseline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1.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Նախագծի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նախաբանում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անհրաժեշտ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հղում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կատարել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ՀՀ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կառավարության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2017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թվականի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հունվարի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12-ի 122-Ն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որոշման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1-ին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հավելվածի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75-րդ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կետին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՝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ելնելով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«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Իրավական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ակտերի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» ՀՀ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օրենքի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37-րդ և 43-րդ </w:t>
      </w:r>
      <w:proofErr w:type="spellStart"/>
      <w:proofErr w:type="gram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հոդվածների</w:t>
      </w:r>
      <w:proofErr w:type="spellEnd"/>
      <w:proofErr w:type="gram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պահանջներից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:</w:t>
      </w:r>
    </w:p>
    <w:p w:rsidR="00675D84" w:rsidRDefault="00675D84" w:rsidP="009F48B5">
      <w:pPr>
        <w:widowControl w:val="0"/>
        <w:spacing w:after="0" w:line="360" w:lineRule="auto"/>
        <w:ind w:firstLine="720"/>
        <w:jc w:val="both"/>
        <w:textAlignment w:val="baseline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2.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Նախագծի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որոշման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115B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հավելվածում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«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ենթակետով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»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բառ</w:t>
      </w:r>
      <w:r w:rsidR="000115B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անհրաժեշտ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փոխարինել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«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կետ</w:t>
      </w:r>
      <w:r w:rsidR="008D6F1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ով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»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բառով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՝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ելնելով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«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Իրավական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ակտերի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» ՀՀ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օրենքի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հոդված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41-ի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պահանջներից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:</w:t>
      </w:r>
    </w:p>
    <w:p w:rsidR="000115BC" w:rsidRDefault="000115BC" w:rsidP="000115BC">
      <w:pPr>
        <w:widowControl w:val="0"/>
        <w:spacing w:after="0" w:line="360" w:lineRule="auto"/>
        <w:ind w:firstLine="720"/>
        <w:jc w:val="both"/>
        <w:textAlignment w:val="baseline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3.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Նախագծի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հավելվածի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2.9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կետն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անհրաժեշտ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««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Սևան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ազգային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պարկ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» ՊՈԱԿ»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բառերից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հետո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լրացնել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«(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համաձայնությամբ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)»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բառով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՝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ելնելով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ՀՀ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Նախագահի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  2007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թվականի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հուլիսի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18-ի ՆՀ-174-Ն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հրամանագրի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պահանջներից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:</w:t>
      </w:r>
    </w:p>
    <w:p w:rsidR="000115BC" w:rsidRDefault="000115BC" w:rsidP="009F48B5">
      <w:pPr>
        <w:widowControl w:val="0"/>
        <w:spacing w:after="0" w:line="360" w:lineRule="auto"/>
        <w:ind w:firstLine="720"/>
        <w:jc w:val="both"/>
        <w:textAlignment w:val="baseline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</w:p>
    <w:p w:rsidR="005D5DDD" w:rsidRDefault="005D5DDD" w:rsidP="005A57D9">
      <w:pPr>
        <w:spacing w:after="0"/>
        <w:jc w:val="center"/>
        <w:rPr>
          <w:rFonts w:ascii="Arial Unicode" w:hAnsi="Arial Unicode"/>
          <w:color w:val="000000"/>
          <w:sz w:val="24"/>
          <w:szCs w:val="24"/>
          <w:shd w:val="clear" w:color="auto" w:fill="FFFFFF"/>
        </w:rPr>
      </w:pPr>
    </w:p>
    <w:p w:rsidR="005D5DDD" w:rsidRPr="0069245D" w:rsidRDefault="005D5DDD" w:rsidP="00B95054">
      <w:pPr>
        <w:widowControl w:val="0"/>
        <w:spacing w:line="360" w:lineRule="auto"/>
        <w:jc w:val="both"/>
        <w:textAlignment w:val="baseline"/>
        <w:rPr>
          <w:rFonts w:ascii="GHEA Grapalat" w:hAnsi="GHEA Grapalat" w:cs="Sylfaen"/>
          <w:sz w:val="24"/>
        </w:rPr>
      </w:pPr>
    </w:p>
    <w:p w:rsidR="00B95054" w:rsidRPr="006A5796" w:rsidRDefault="00D248E5" w:rsidP="00B95054">
      <w:pPr>
        <w:jc w:val="both"/>
        <w:rPr>
          <w:rFonts w:ascii="GHEA Grapalat" w:hAnsi="GHEA Grapalat" w:cs="Sylfaen"/>
          <w:lang w:val="af-ZA"/>
        </w:rPr>
      </w:pPr>
      <w:r w:rsidRPr="00D248E5">
        <w:rPr>
          <w:rFonts w:ascii="GHEA Grapalat" w:hAnsi="GHEA Grapalat" w:cs="Sylfaen"/>
          <w:b/>
          <w:bCs/>
          <w:noProof/>
          <w:sz w:val="24"/>
          <w:lang w:val="ru-RU" w:eastAsia="ru-RU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50.05pt;margin-top:13.25pt;width:119.95pt;height:60pt;z-index:251658240" stroked="f">
            <v:imagedata r:id="rId8" o:title=""/>
          </v:shape>
          <w:control r:id="rId9" w:name="ArGrDigsig2" w:shapeid="_x0000_s1026"/>
        </w:pict>
      </w:r>
      <w:r w:rsidR="00B95054">
        <w:rPr>
          <w:rFonts w:ascii="GHEA Grapalat" w:hAnsi="GHEA Grapalat" w:cs="Sylfaen"/>
          <w:b/>
          <w:bCs/>
          <w:sz w:val="24"/>
          <w:lang w:val="af-ZA"/>
        </w:rPr>
        <w:t>ՀՀ ԱՆ ի</w:t>
      </w:r>
      <w:r w:rsidR="00B95054" w:rsidRPr="00ED5D91">
        <w:rPr>
          <w:rFonts w:ascii="GHEA Grapalat" w:hAnsi="GHEA Grapalat" w:cs="Sylfaen"/>
          <w:b/>
          <w:bCs/>
          <w:sz w:val="24"/>
          <w:lang w:val="af-ZA"/>
        </w:rPr>
        <w:t xml:space="preserve">րավական ակտերի </w:t>
      </w:r>
      <w:r w:rsidR="00B95054">
        <w:rPr>
          <w:rFonts w:ascii="GHEA Grapalat" w:hAnsi="GHEA Grapalat" w:cs="Sylfaen"/>
          <w:b/>
          <w:bCs/>
          <w:sz w:val="24"/>
          <w:lang w:val="af-ZA"/>
        </w:rPr>
        <w:tab/>
      </w:r>
      <w:r w:rsidR="00B95054">
        <w:rPr>
          <w:rFonts w:ascii="GHEA Grapalat" w:hAnsi="GHEA Grapalat" w:cs="Sylfaen"/>
          <w:b/>
          <w:bCs/>
          <w:sz w:val="24"/>
          <w:lang w:val="af-ZA"/>
        </w:rPr>
        <w:tab/>
      </w:r>
      <w:r w:rsidR="00B95054">
        <w:rPr>
          <w:rFonts w:ascii="GHEA Grapalat" w:hAnsi="GHEA Grapalat" w:cs="Sylfaen"/>
          <w:b/>
          <w:bCs/>
          <w:sz w:val="24"/>
          <w:lang w:val="af-ZA"/>
        </w:rPr>
        <w:tab/>
      </w:r>
      <w:r w:rsidR="00B95054">
        <w:rPr>
          <w:rFonts w:ascii="GHEA Grapalat" w:hAnsi="GHEA Grapalat" w:cs="Sylfaen"/>
          <w:b/>
          <w:bCs/>
          <w:sz w:val="24"/>
          <w:lang w:val="af-ZA"/>
        </w:rPr>
        <w:tab/>
      </w:r>
      <w:r w:rsidR="00B95054">
        <w:rPr>
          <w:rFonts w:ascii="GHEA Grapalat" w:hAnsi="GHEA Grapalat" w:cs="Sylfaen"/>
          <w:b/>
          <w:bCs/>
          <w:sz w:val="24"/>
          <w:lang w:val="af-ZA"/>
        </w:rPr>
        <w:tab/>
      </w:r>
      <w:r w:rsidR="00B95054">
        <w:rPr>
          <w:rFonts w:ascii="GHEA Grapalat" w:hAnsi="GHEA Grapalat" w:cs="Sylfaen"/>
          <w:b/>
          <w:bCs/>
          <w:sz w:val="24"/>
          <w:lang w:val="af-ZA"/>
        </w:rPr>
        <w:tab/>
        <w:t xml:space="preserve">       </w:t>
      </w:r>
      <w:r w:rsidR="00B95054" w:rsidRPr="00ED5D91">
        <w:rPr>
          <w:rFonts w:ascii="GHEA Grapalat" w:hAnsi="GHEA Grapalat"/>
          <w:b/>
          <w:bCs/>
          <w:sz w:val="24"/>
          <w:lang w:val="af-ZA"/>
        </w:rPr>
        <w:t>Կ.</w:t>
      </w:r>
      <w:r w:rsidR="00B95054" w:rsidRPr="00ED5D91">
        <w:rPr>
          <w:rFonts w:ascii="GHEA Grapalat" w:hAnsi="GHEA Grapalat" w:cs="Sylfaen"/>
          <w:b/>
          <w:bCs/>
          <w:sz w:val="24"/>
          <w:lang w:val="af-ZA"/>
        </w:rPr>
        <w:t xml:space="preserve">ԽՏՐՅԱՆ փորձաքննության գործակալության </w:t>
      </w:r>
      <w:r w:rsidR="00B95054" w:rsidRPr="00BF785A">
        <w:rPr>
          <w:rFonts w:ascii="GHEA Grapalat" w:hAnsi="GHEA Grapalat" w:cs="Sylfaen"/>
          <w:b/>
          <w:bCs/>
          <w:sz w:val="24"/>
          <w:lang w:val="af-ZA"/>
        </w:rPr>
        <w:t>պետ`</w:t>
      </w:r>
      <w:r w:rsidR="00B95054">
        <w:rPr>
          <w:rFonts w:ascii="GHEA Grapalat" w:hAnsi="GHEA Grapalat"/>
          <w:b/>
          <w:bCs/>
          <w:lang w:val="af-ZA"/>
        </w:rPr>
        <w:t xml:space="preserve">                     </w:t>
      </w:r>
      <w:r w:rsidR="00B95054" w:rsidRPr="00ED5D91">
        <w:rPr>
          <w:rFonts w:ascii="GHEA Grapalat" w:hAnsi="GHEA Grapalat" w:cs="Sylfaen"/>
          <w:b/>
          <w:bCs/>
          <w:sz w:val="24"/>
          <w:lang w:val="af-ZA"/>
        </w:rPr>
        <w:tab/>
        <w:t xml:space="preserve">                                  </w:t>
      </w:r>
    </w:p>
    <w:p w:rsidR="00B95054" w:rsidRPr="00CE1AC1" w:rsidRDefault="00B95054" w:rsidP="00B95054">
      <w:pPr>
        <w:ind w:firstLine="567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  <w:t xml:space="preserve">                      </w:t>
      </w:r>
    </w:p>
    <w:p w:rsidR="00D66936" w:rsidRPr="00B06719" w:rsidRDefault="00D66936"/>
    <w:sectPr w:rsidR="00D66936" w:rsidRPr="00B06719" w:rsidSect="00E97472">
      <w:headerReference w:type="default" r:id="rId10"/>
      <w:footerReference w:type="default" r:id="rId11"/>
      <w:pgSz w:w="12240" w:h="15840"/>
      <w:pgMar w:top="332" w:right="1467" w:bottom="1440" w:left="1440" w:header="426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7472" w:rsidRDefault="00E97472" w:rsidP="00171C6B">
      <w:pPr>
        <w:spacing w:after="0" w:line="240" w:lineRule="auto"/>
      </w:pPr>
      <w:r>
        <w:separator/>
      </w:r>
    </w:p>
  </w:endnote>
  <w:endnote w:type="continuationSeparator" w:id="0">
    <w:p w:rsidR="00E97472" w:rsidRDefault="00E97472" w:rsidP="00171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472" w:rsidRDefault="00E97472" w:rsidP="00E97472"/>
  <w:p w:rsidR="00E97472" w:rsidRPr="008C53FB" w:rsidRDefault="00E97472" w:rsidP="00E97472"/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61"/>
      <w:gridCol w:w="1906"/>
    </w:tblGrid>
    <w:tr w:rsidR="00E97472" w:rsidTr="00E97472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97472" w:rsidRDefault="00E97472" w:rsidP="00E97472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97472" w:rsidRDefault="00E97472" w:rsidP="00E97472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97472" w:rsidRPr="00B9097C" w:rsidRDefault="00D248E5" w:rsidP="00E97472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E97472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600AAD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E97472" w:rsidRDefault="00E97472" w:rsidP="00E97472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7472" w:rsidRDefault="00E97472" w:rsidP="00171C6B">
      <w:pPr>
        <w:spacing w:after="0" w:line="240" w:lineRule="auto"/>
      </w:pPr>
      <w:r>
        <w:separator/>
      </w:r>
    </w:p>
  </w:footnote>
  <w:footnote w:type="continuationSeparator" w:id="0">
    <w:p w:rsidR="00E97472" w:rsidRDefault="00E97472" w:rsidP="00171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472" w:rsidRPr="008C53FB" w:rsidRDefault="00E97472" w:rsidP="00E97472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8C53FB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2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8C53FB">
      <w:rPr>
        <w:rFonts w:ascii="Sylfaen" w:eastAsia="SimSun" w:hAnsi="Sylfaen" w:cs="Arial"/>
        <w:b/>
        <w:sz w:val="24"/>
        <w:szCs w:val="24"/>
        <w:lang w:val="ru-RU"/>
      </w:rPr>
      <w:t>Ա</w:t>
    </w:r>
    <w:r w:rsidRPr="008C53FB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8C53FB">
      <w:rPr>
        <w:rFonts w:ascii="Art" w:eastAsia="SimSun" w:hAnsi="Art" w:cs="Arial"/>
        <w:sz w:val="20"/>
        <w:szCs w:val="20"/>
      </w:rPr>
      <w:t xml:space="preserve"> </w:t>
    </w:r>
    <w:r w:rsidRPr="008C53FB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8C53FB">
      <w:rPr>
        <w:rFonts w:ascii="Arial LatArm" w:eastAsia="SimSun" w:hAnsi="Arial LatArm" w:cs="Arial"/>
        <w:sz w:val="20"/>
        <w:szCs w:val="20"/>
      </w:rPr>
      <w:t xml:space="preserve"> </w:t>
    </w:r>
    <w:r w:rsidRPr="008C53FB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97472" w:rsidRPr="008C53FB" w:rsidRDefault="00E97472" w:rsidP="00E97472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8C53FB">
      <w:rPr>
        <w:rFonts w:ascii="Sylfaen" w:eastAsia="SimSun" w:hAnsi="Sylfaen" w:cs="Arial"/>
        <w:b/>
        <w:sz w:val="24"/>
        <w:szCs w:val="24"/>
        <w:lang w:val="ru-RU"/>
      </w:rPr>
      <w:t>Ն</w:t>
    </w:r>
    <w:r w:rsidRPr="008C53FB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8C53FB">
      <w:rPr>
        <w:rFonts w:ascii="Art" w:eastAsia="SimSun" w:hAnsi="Art" w:cs="Arial"/>
        <w:sz w:val="20"/>
        <w:szCs w:val="20"/>
      </w:rPr>
      <w:t xml:space="preserve">                       </w:t>
    </w:r>
  </w:p>
  <w:p w:rsidR="00E97472" w:rsidRPr="008C53FB" w:rsidRDefault="00E97472" w:rsidP="00E97472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8C53FB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97472" w:rsidRDefault="00E9747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D5471"/>
    <w:multiLevelType w:val="hybridMultilevel"/>
    <w:tmpl w:val="A252C4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3C32DB"/>
    <w:multiLevelType w:val="hybridMultilevel"/>
    <w:tmpl w:val="392CBC24"/>
    <w:lvl w:ilvl="0" w:tplc="911C5578">
      <w:start w:val="1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18D26186"/>
    <w:multiLevelType w:val="hybridMultilevel"/>
    <w:tmpl w:val="8D4C49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DF6475"/>
    <w:multiLevelType w:val="hybridMultilevel"/>
    <w:tmpl w:val="3ED86E5A"/>
    <w:lvl w:ilvl="0" w:tplc="7A1CF63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0F31D33"/>
    <w:multiLevelType w:val="hybridMultilevel"/>
    <w:tmpl w:val="419C4942"/>
    <w:lvl w:ilvl="0" w:tplc="FA7867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B435AC"/>
    <w:multiLevelType w:val="hybridMultilevel"/>
    <w:tmpl w:val="BBC4C1F6"/>
    <w:lvl w:ilvl="0" w:tplc="3FD0852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F2B23D9"/>
    <w:multiLevelType w:val="hybridMultilevel"/>
    <w:tmpl w:val="5AE2F2AE"/>
    <w:lvl w:ilvl="0" w:tplc="B23061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52E41D3"/>
    <w:multiLevelType w:val="hybridMultilevel"/>
    <w:tmpl w:val="E6526B58"/>
    <w:lvl w:ilvl="0" w:tplc="29142B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D0F0588"/>
    <w:multiLevelType w:val="hybridMultilevel"/>
    <w:tmpl w:val="0F5476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9A6988"/>
    <w:multiLevelType w:val="hybridMultilevel"/>
    <w:tmpl w:val="613E10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5557D6"/>
    <w:multiLevelType w:val="hybridMultilevel"/>
    <w:tmpl w:val="FD9C16D8"/>
    <w:lvl w:ilvl="0" w:tplc="C2C0EF0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0"/>
  </w:num>
  <w:num w:numId="5">
    <w:abstractNumId w:val="5"/>
  </w:num>
  <w:num w:numId="6">
    <w:abstractNumId w:val="10"/>
  </w:num>
  <w:num w:numId="7">
    <w:abstractNumId w:val="7"/>
  </w:num>
  <w:num w:numId="8">
    <w:abstractNumId w:val="2"/>
  </w:num>
  <w:num w:numId="9">
    <w:abstractNumId w:val="1"/>
  </w:num>
  <w:num w:numId="10">
    <w:abstractNumId w:val="9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5054"/>
    <w:rsid w:val="000100E9"/>
    <w:rsid w:val="000115BC"/>
    <w:rsid w:val="0005662C"/>
    <w:rsid w:val="0009341C"/>
    <w:rsid w:val="000B0FE4"/>
    <w:rsid w:val="000E085A"/>
    <w:rsid w:val="000F7E7A"/>
    <w:rsid w:val="00104C75"/>
    <w:rsid w:val="00171C6B"/>
    <w:rsid w:val="00190CEA"/>
    <w:rsid w:val="002059F0"/>
    <w:rsid w:val="00232735"/>
    <w:rsid w:val="00240D7B"/>
    <w:rsid w:val="00261C96"/>
    <w:rsid w:val="002C3F69"/>
    <w:rsid w:val="00324919"/>
    <w:rsid w:val="003760DD"/>
    <w:rsid w:val="003B4A11"/>
    <w:rsid w:val="003B6205"/>
    <w:rsid w:val="004521DB"/>
    <w:rsid w:val="0046397F"/>
    <w:rsid w:val="004B2EEB"/>
    <w:rsid w:val="00552817"/>
    <w:rsid w:val="00567744"/>
    <w:rsid w:val="005A57D9"/>
    <w:rsid w:val="005B175D"/>
    <w:rsid w:val="005D5DDD"/>
    <w:rsid w:val="00600AAD"/>
    <w:rsid w:val="006075BE"/>
    <w:rsid w:val="006563E1"/>
    <w:rsid w:val="00674257"/>
    <w:rsid w:val="00675D84"/>
    <w:rsid w:val="0069245D"/>
    <w:rsid w:val="006C6688"/>
    <w:rsid w:val="006E572A"/>
    <w:rsid w:val="00741BDF"/>
    <w:rsid w:val="00762ADA"/>
    <w:rsid w:val="007D3985"/>
    <w:rsid w:val="007D46A1"/>
    <w:rsid w:val="00810AE2"/>
    <w:rsid w:val="0082754B"/>
    <w:rsid w:val="00842B21"/>
    <w:rsid w:val="008D6F18"/>
    <w:rsid w:val="00935459"/>
    <w:rsid w:val="009525C3"/>
    <w:rsid w:val="00993647"/>
    <w:rsid w:val="00996B7D"/>
    <w:rsid w:val="009F04A4"/>
    <w:rsid w:val="009F48B5"/>
    <w:rsid w:val="00A026A5"/>
    <w:rsid w:val="00A35ED5"/>
    <w:rsid w:val="00AC296D"/>
    <w:rsid w:val="00AD2FE3"/>
    <w:rsid w:val="00B06719"/>
    <w:rsid w:val="00B367A7"/>
    <w:rsid w:val="00B46570"/>
    <w:rsid w:val="00B62F36"/>
    <w:rsid w:val="00B95054"/>
    <w:rsid w:val="00B97AA6"/>
    <w:rsid w:val="00BF785A"/>
    <w:rsid w:val="00BF7FD7"/>
    <w:rsid w:val="00CB39A6"/>
    <w:rsid w:val="00CC3745"/>
    <w:rsid w:val="00CE39F3"/>
    <w:rsid w:val="00CE7B78"/>
    <w:rsid w:val="00CF0D98"/>
    <w:rsid w:val="00D10FE7"/>
    <w:rsid w:val="00D248E5"/>
    <w:rsid w:val="00D32238"/>
    <w:rsid w:val="00D40E06"/>
    <w:rsid w:val="00D66936"/>
    <w:rsid w:val="00D85E0F"/>
    <w:rsid w:val="00E143FC"/>
    <w:rsid w:val="00E27730"/>
    <w:rsid w:val="00E34FAD"/>
    <w:rsid w:val="00E97472"/>
    <w:rsid w:val="00EE2375"/>
    <w:rsid w:val="00F03AF2"/>
    <w:rsid w:val="00F30CBB"/>
    <w:rsid w:val="00F46E3D"/>
    <w:rsid w:val="00FA7FEC"/>
    <w:rsid w:val="00FF5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5054"/>
    <w:pPr>
      <w:spacing w:after="200" w:line="276" w:lineRule="auto"/>
    </w:pPr>
    <w:rPr>
      <w:rFonts w:asciiTheme="minorHAnsi" w:hAnsi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505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5054"/>
    <w:rPr>
      <w:rFonts w:asciiTheme="minorHAnsi" w:hAnsiTheme="minorHAnsi"/>
      <w:sz w:val="22"/>
      <w:szCs w:val="22"/>
    </w:rPr>
  </w:style>
  <w:style w:type="paragraph" w:styleId="Footer">
    <w:name w:val="footer"/>
    <w:basedOn w:val="Normal"/>
    <w:link w:val="FooterChar"/>
    <w:unhideWhenUsed/>
    <w:rsid w:val="00B9505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B95054"/>
    <w:rPr>
      <w:rFonts w:asciiTheme="minorHAnsi" w:hAnsiTheme="minorHAnsi"/>
      <w:sz w:val="22"/>
      <w:szCs w:val="22"/>
    </w:rPr>
  </w:style>
  <w:style w:type="character" w:customStyle="1" w:styleId="apple-converted-space">
    <w:name w:val="apple-converted-space"/>
    <w:basedOn w:val="DefaultParagraphFont"/>
    <w:rsid w:val="00B95054"/>
  </w:style>
  <w:style w:type="character" w:styleId="Strong">
    <w:name w:val="Strong"/>
    <w:uiPriority w:val="22"/>
    <w:qFormat/>
    <w:rsid w:val="00B95054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245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245D"/>
    <w:rPr>
      <w:rFonts w:asciiTheme="minorHAnsi" w:hAnsiTheme="minorHAns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9245D"/>
    <w:rPr>
      <w:vertAlign w:val="superscript"/>
    </w:rPr>
  </w:style>
  <w:style w:type="character" w:styleId="Emphasis">
    <w:name w:val="Emphasis"/>
    <w:basedOn w:val="DefaultParagraphFont"/>
    <w:uiPriority w:val="20"/>
    <w:qFormat/>
    <w:rsid w:val="00810AE2"/>
    <w:rPr>
      <w:i/>
      <w:iCs/>
    </w:rPr>
  </w:style>
  <w:style w:type="character" w:customStyle="1" w:styleId="mechtexChar">
    <w:name w:val="mechtex Char"/>
    <w:link w:val="mechtex"/>
    <w:locked/>
    <w:rsid w:val="005A57D9"/>
    <w:rPr>
      <w:rFonts w:ascii="Calibri" w:eastAsia="Times New Roman" w:hAnsi="Calibri" w:cs="Times New Roman"/>
      <w:sz w:val="22"/>
      <w:szCs w:val="22"/>
    </w:rPr>
  </w:style>
  <w:style w:type="paragraph" w:customStyle="1" w:styleId="mechtex">
    <w:name w:val="mechtex"/>
    <w:basedOn w:val="Normal"/>
    <w:link w:val="mechtexChar"/>
    <w:rsid w:val="005A57D9"/>
    <w:pPr>
      <w:jc w:val="center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39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QQB1AGcAIAAyADkAIAAyADAAMQA3ACAAMwA6ADMAOQAgAFAATQAAAAAAAAAAAAAAAAAAAAAAAAAAAAAAAAAAAAAAAAAAAAAAAAAAAAAAAAAAAAAAAAAAAAAAAAAAAAAAAAAAAAAAAAAAAAAAAAAAAAAAAAAAAAAAAAAAAAAAAADhBwgAAgAdAA8AJwAc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cwODI5MTEzOTI4WjAjBgkqhkiG9w0BCQQxFgQUmTElGePysEaliFOz4zv0KkaNWHowKwYLKoZIhvcNAQkQAgwxHDAaMBgwFgQUUGRAWJf9VfF4XjRAh9E4FAgETmwwDQYJKoZIhvcNAQEBBQAEggEACb0BFKdTavw4kTK7SLRSM8LUKM1+K24ceDMoKbYeyysT8TTP05GXdtEW2k0w0KTE0e3Q/40uCsPpdiNDK7n24oTGLGxaQ1uEeZQtuZ8fMQpU83LWQCBWR0lQ7lV17PLurozzAbfpbdjqb0ZL/QbQTvGS33hK71KunQjLIhCn+R9Qt3QNhwZ4jP5d/4YzMM1iKn1X6qgLWufpnRDt9Rxj4QbAjjD9gLaHz9sT0cS+tDOoiHsd0YwNqyXwG2T5ZRRtMLNGrL/uqlJs8bv4jw8w3auOcIoxsytKXjjYggnf/tZxpxx05KH0cH3RweVvcje6uE4yacxxi7P3rWW11ayA/A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EDAE6-55E6-4B82-BB7E-F85DBD837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Gaspar Tadevosyan</dc:creator>
  <cp:keywords/>
  <dc:description/>
  <cp:lastModifiedBy>Karen Khtryan</cp:lastModifiedBy>
  <cp:revision>43</cp:revision>
  <cp:lastPrinted>2017-08-29T08:57:00Z</cp:lastPrinted>
  <dcterms:created xsi:type="dcterms:W3CDTF">2016-08-12T06:05:00Z</dcterms:created>
  <dcterms:modified xsi:type="dcterms:W3CDTF">2017-08-29T11:39:00Z</dcterms:modified>
</cp:coreProperties>
</file>